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6DDF4">
      <w:pPr>
        <w:jc w:val="center"/>
        <w:rPr>
          <w:rFonts w:hint="eastAsi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3"/>
          <w:kern w:val="2"/>
          <w:sz w:val="44"/>
          <w:szCs w:val="44"/>
          <w:lang w:val="en-US" w:eastAsia="zh-CN" w:bidi="ar-SA"/>
        </w:rPr>
        <w:t>2026级###专业人才培养方案专家论证会议纪要</w:t>
      </w:r>
    </w:p>
    <w:p w14:paraId="14DCEF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Times New Roman" w:hAnsi="Times New Roman" w:eastAsia="仿宋_GB2312" w:cs="仿宋_GB2312"/>
          <w:spacing w:val="10"/>
          <w:kern w:val="2"/>
          <w:sz w:val="32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/>
          <w:bCs/>
          <w:spacing w:val="10"/>
          <w:kern w:val="2"/>
          <w:sz w:val="32"/>
          <w:szCs w:val="28"/>
          <w:lang w:val="en-US" w:eastAsia="zh-CN" w:bidi="ar-SA"/>
        </w:rPr>
        <w:t xml:space="preserve">会议时间：    </w:t>
      </w:r>
      <w:r>
        <w:rPr>
          <w:rFonts w:hint="eastAsia" w:ascii="Times New Roman" w:hAnsi="Times New Roman" w:eastAsia="仿宋_GB2312" w:cs="仿宋_GB2312"/>
          <w:spacing w:val="10"/>
          <w:kern w:val="2"/>
          <w:sz w:val="32"/>
          <w:szCs w:val="28"/>
          <w:lang w:val="en-US" w:eastAsia="zh-CN" w:bidi="ar-SA"/>
        </w:rPr>
        <w:t>年  月  日9:00-11:30</w:t>
      </w:r>
    </w:p>
    <w:p w14:paraId="43127D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Times New Roman" w:hAnsi="Times New Roman" w:eastAsia="仿宋_GB2312" w:cs="仿宋_GB2312"/>
          <w:spacing w:val="10"/>
          <w:kern w:val="2"/>
          <w:sz w:val="32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/>
          <w:bCs/>
          <w:spacing w:val="10"/>
          <w:kern w:val="2"/>
          <w:sz w:val="32"/>
          <w:szCs w:val="28"/>
          <w:lang w:val="en-US" w:eastAsia="zh-CN" w:bidi="ar-SA"/>
        </w:rPr>
        <w:t>会议地点：</w:t>
      </w:r>
      <w:r>
        <w:rPr>
          <w:rFonts w:hint="eastAsia" w:ascii="Times New Roman" w:hAnsi="Times New Roman" w:eastAsia="仿宋_GB2312" w:cs="仿宋_GB2312"/>
          <w:spacing w:val="10"/>
          <w:kern w:val="2"/>
          <w:sz w:val="32"/>
          <w:szCs w:val="28"/>
          <w:lang w:val="en-US" w:eastAsia="zh-CN" w:bidi="ar-SA"/>
        </w:rPr>
        <w:t>###会议室</w:t>
      </w:r>
    </w:p>
    <w:p w14:paraId="79725A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Times New Roman" w:hAnsi="Times New Roman" w:eastAsia="仿宋_GB2312" w:cs="仿宋_GB2312"/>
          <w:spacing w:val="10"/>
          <w:kern w:val="2"/>
          <w:sz w:val="32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/>
          <w:bCs/>
          <w:spacing w:val="10"/>
          <w:kern w:val="2"/>
          <w:sz w:val="32"/>
          <w:szCs w:val="28"/>
          <w:lang w:val="en-US" w:eastAsia="zh-CN" w:bidi="ar-SA"/>
        </w:rPr>
        <w:t>参会人员：###</w:t>
      </w:r>
    </w:p>
    <w:p w14:paraId="24F3E5E4">
      <w:pPr>
        <w:rPr>
          <w:rFonts w:hint="eastAsia"/>
        </w:rPr>
      </w:pPr>
    </w:p>
    <w:p w14:paraId="24C96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内容举例，具体内容各专业自拟</w:t>
      </w:r>
    </w:p>
    <w:p w14:paraId="2A26A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</w:t>
      </w:r>
      <w:r>
        <w:rPr>
          <w:rFonts w:hint="eastAsia" w:ascii="仿宋" w:hAnsi="仿宋" w:eastAsia="仿宋" w:cs="仿宋"/>
          <w:sz w:val="28"/>
          <w:szCs w:val="28"/>
        </w:rPr>
        <w:t>专家组听取了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各</w:t>
      </w:r>
      <w:r>
        <w:rPr>
          <w:rFonts w:hint="eastAsia" w:ascii="仿宋" w:hAnsi="仿宋" w:eastAsia="仿宋" w:cs="仿宋"/>
          <w:sz w:val="28"/>
          <w:szCs w:val="28"/>
        </w:rPr>
        <w:t>专业的汇报，审阅了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各专业的</w:t>
      </w:r>
      <w:r>
        <w:rPr>
          <w:rFonts w:hint="eastAsia" w:ascii="仿宋" w:hAnsi="仿宋" w:eastAsia="仿宋" w:cs="仿宋"/>
          <w:sz w:val="28"/>
          <w:szCs w:val="28"/>
        </w:rPr>
        <w:t>人才培养方案，并进行了现场质询和认真讨论，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对各专业人才培养方案总结出以下亮点：</w:t>
      </w:r>
    </w:p>
    <w:p w14:paraId="4C06E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</w:p>
    <w:p w14:paraId="3C0D1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</w:p>
    <w:p w14:paraId="01065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专家组对各专业人才培养方案提出以下</w:t>
      </w:r>
      <w:r>
        <w:rPr>
          <w:rFonts w:hint="eastAsia" w:ascii="仿宋" w:hAnsi="仿宋" w:eastAsia="仿宋" w:cs="仿宋"/>
          <w:sz w:val="28"/>
          <w:szCs w:val="28"/>
        </w:rPr>
        <w:t>优化建议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p w14:paraId="57CE3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</w:p>
    <w:p w14:paraId="00712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</w:p>
    <w:p w14:paraId="66A789F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经各专家组审议，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###专业的</w:t>
      </w:r>
      <w:r>
        <w:rPr>
          <w:rFonts w:hint="eastAsia" w:ascii="仿宋" w:hAnsi="仿宋" w:eastAsia="仿宋" w:cs="仿宋"/>
          <w:sz w:val="28"/>
          <w:szCs w:val="28"/>
        </w:rPr>
        <w:t>人才培养方案均获全票通过。</w:t>
      </w:r>
    </w:p>
    <w:p w14:paraId="615A710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3F45349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5C2F04E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####学院（盖章）</w:t>
      </w:r>
    </w:p>
    <w:p w14:paraId="18A13F6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88CB2CE0-8905-4D3B-83B1-565311BFE811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6B8E7480-4F65-4F4A-B005-69CA9E88489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4633470-A21E-4C6A-8885-9C6C16636D3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62D763"/>
    <w:multiLevelType w:val="singleLevel"/>
    <w:tmpl w:val="2762D76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A0002"/>
    <w:rsid w:val="30AA0002"/>
    <w:rsid w:val="4A181BA2"/>
    <w:rsid w:val="7DBD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500</Words>
  <Characters>521</Characters>
  <Lines>0</Lines>
  <Paragraphs>0</Paragraphs>
  <TotalTime>8</TotalTime>
  <ScaleCrop>false</ScaleCrop>
  <LinksUpToDate>false</LinksUpToDate>
  <CharactersWithSpaces>539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2026-01-22T10:40:00Z</dcterms:created>
  <dc:creator>LeBron.</dc:creator>
  <cp:lastModifiedBy>会飞的羊</cp:lastModifiedBy>
  <dcterms:modified xsi:type="dcterms:W3CDTF">2026-05-26T00:57:13Z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6445DC5026D14BA9A859457128031927_11</vt:lpwstr>
  </property>
  <property fmtid="{D5CDD505-2E9C-101B-9397-08002B2CF9AE}" pid="4" name="KSOTemplateDocerSaveRecord">
    <vt:lpwstr>eyJoZGlkIjoiOWE3OTY2MDRmYmM5ZDMyMDZkYjVhZWFkZDNhNDY5ZDIiLCJ1c2VySWQiOiIyNTA2MjQyNDMifQ==</vt:lpwstr>
  </property>
</Properties>
</file>